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487"/>
        <w:bidiVisual/>
        <w:tblW w:w="10270" w:type="dxa"/>
        <w:tblLook w:val="04A0" w:firstRow="1" w:lastRow="0" w:firstColumn="1" w:lastColumn="0" w:noHBand="0" w:noVBand="1"/>
      </w:tblPr>
      <w:tblGrid>
        <w:gridCol w:w="642"/>
        <w:gridCol w:w="5956"/>
        <w:gridCol w:w="2297"/>
        <w:gridCol w:w="1375"/>
      </w:tblGrid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استاندارها  و مراقبت 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در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دکتر خل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محمد زاده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اصول بال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ترم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زخم و 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کپارچگ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پوست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هاجر  صادقی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اصول ب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هوش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لر</w:t>
            </w:r>
            <w:r w:rsidRPr="00F318E5">
              <w:rPr>
                <w:rFonts w:cs="B Nazanin"/>
                <w:sz w:val="28"/>
                <w:szCs w:val="28"/>
                <w:rtl/>
              </w:rPr>
              <w:t>2023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مانوئل پارا...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2023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اصول کاربرد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 ضرور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مراقبت از زخم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 جلد 1 و2 -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2020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زهرا اکبری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2020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اورژانس 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 طب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داخل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دکتر مهدی موسوی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بیهوشی میلر2020 جلد سوختگی  و طب مکمل 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رونالد میلر 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2020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پ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شگ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،درمان و مراقبت از 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ابت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 زخم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مهناز 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لخان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...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ترجمه کامل فاناروف2020 مرور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برطب نوزاد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>- پ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رامون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نوزاد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جن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نوزاد-چهار جلد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محمد حسین عطایی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تکن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بال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 تحق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قات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زخم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مهد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اکبرزاده.....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خواندن الکترو کارد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وگرام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محمود بد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ع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</w:tr>
      <w:tr w:rsidR="000E7DBE" w:rsidRPr="00452331" w:rsidTr="001C72A5">
        <w:trPr>
          <w:trHeight w:val="1222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داروها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ترال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اورژانس با تک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بر اقدامات مهم پرستار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عط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اخل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, احمد نورالد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, دکتر اکرم ثناگو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839"/>
        </w:trPr>
        <w:tc>
          <w:tcPr>
            <w:tcW w:w="642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5956" w:type="dxa"/>
          </w:tcPr>
          <w:p w:rsidR="000E7DBE" w:rsidRPr="00F318E5" w:rsidRDefault="0048076D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راهنما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کد گذار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مرگ وم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318E5">
              <w:rPr>
                <w:rFonts w:cs="B Nazanin"/>
                <w:sz w:val="28"/>
                <w:szCs w:val="28"/>
                <w:rtl/>
              </w:rPr>
              <w:t>2019</w:t>
            </w:r>
          </w:p>
        </w:tc>
        <w:tc>
          <w:tcPr>
            <w:tcW w:w="2297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فاطمه رنگرز          جدی </w:t>
            </w:r>
          </w:p>
        </w:tc>
        <w:tc>
          <w:tcPr>
            <w:tcW w:w="1375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2019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48076D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5956" w:type="dxa"/>
          </w:tcPr>
          <w:p w:rsidR="000E7DBE" w:rsidRPr="00F318E5" w:rsidRDefault="0048076D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ف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وتراپ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 در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مینا شکوهی</w:t>
            </w:r>
          </w:p>
        </w:tc>
        <w:tc>
          <w:tcPr>
            <w:tcW w:w="1375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5956" w:type="dxa"/>
          </w:tcPr>
          <w:p w:rsidR="000E7DBE" w:rsidRPr="00F318E5" w:rsidRDefault="0048076D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کاربرد ارتز در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ها</w:t>
            </w:r>
          </w:p>
        </w:tc>
        <w:tc>
          <w:tcPr>
            <w:tcW w:w="2297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نسرین مولودی</w:t>
            </w:r>
          </w:p>
        </w:tc>
        <w:tc>
          <w:tcPr>
            <w:tcW w:w="1375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48076D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5956" w:type="dxa"/>
          </w:tcPr>
          <w:p w:rsidR="000E7DBE" w:rsidRPr="00F318E5" w:rsidRDefault="00EB24D2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کل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ی اصول بررسی مراقبت و درمان زخم های سوختگی </w:t>
            </w:r>
          </w:p>
        </w:tc>
        <w:tc>
          <w:tcPr>
            <w:tcW w:w="2297" w:type="dxa"/>
          </w:tcPr>
          <w:p w:rsidR="000E7DBE" w:rsidRPr="00F318E5" w:rsidRDefault="00EB24D2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محمد حیدری</w:t>
            </w:r>
          </w:p>
        </w:tc>
        <w:tc>
          <w:tcPr>
            <w:tcW w:w="1375" w:type="dxa"/>
          </w:tcPr>
          <w:p w:rsidR="000E7DBE" w:rsidRPr="00F318E5" w:rsidRDefault="00EB24D2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</w:tr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EB24D2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5956" w:type="dxa"/>
          </w:tcPr>
          <w:p w:rsidR="000E7DBE" w:rsidRPr="00F318E5" w:rsidRDefault="0071388F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کور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کولوم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اصل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مراقبت‌ها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نوزادان </w:t>
            </w:r>
            <w:r w:rsidRPr="00F318E5">
              <w:rPr>
                <w:rFonts w:cs="B Nazanin"/>
                <w:sz w:val="28"/>
                <w:szCs w:val="28"/>
              </w:rPr>
              <w:t>NICU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راست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ششم 2021</w:t>
            </w:r>
          </w:p>
        </w:tc>
        <w:tc>
          <w:tcPr>
            <w:tcW w:w="2297" w:type="dxa"/>
          </w:tcPr>
          <w:p w:rsidR="000E7DBE" w:rsidRPr="00F318E5" w:rsidRDefault="0071388F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م.ترزه ورکلن , مارلن والدن , شارون فارست</w:t>
            </w:r>
          </w:p>
        </w:tc>
        <w:tc>
          <w:tcPr>
            <w:tcW w:w="1375" w:type="dxa"/>
          </w:tcPr>
          <w:p w:rsidR="000E7DBE" w:rsidRPr="00F318E5" w:rsidRDefault="0071388F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71388F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5956" w:type="dxa"/>
          </w:tcPr>
          <w:p w:rsidR="000E7DBE" w:rsidRPr="00F318E5" w:rsidRDefault="00525C78" w:rsidP="008C57D8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مداخلات درمان زخم</w:t>
            </w:r>
          </w:p>
        </w:tc>
        <w:tc>
          <w:tcPr>
            <w:tcW w:w="2297" w:type="dxa"/>
          </w:tcPr>
          <w:p w:rsidR="000E7DBE" w:rsidRPr="00F318E5" w:rsidRDefault="00525C78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هاجر صادقی</w:t>
            </w:r>
          </w:p>
        </w:tc>
        <w:tc>
          <w:tcPr>
            <w:tcW w:w="1375" w:type="dxa"/>
          </w:tcPr>
          <w:p w:rsidR="000E7DBE" w:rsidRPr="00F318E5" w:rsidRDefault="00525C78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525C78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5956" w:type="dxa"/>
          </w:tcPr>
          <w:p w:rsidR="000E7DBE" w:rsidRPr="00F318E5" w:rsidRDefault="00525C78" w:rsidP="001C72A5">
            <w:pPr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مد</w:t>
            </w:r>
            <w:bookmarkStart w:id="0" w:name="_GoBack"/>
            <w:bookmarkEnd w:id="0"/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پوست وزخم و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 پانسمان نو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2297" w:type="dxa"/>
          </w:tcPr>
          <w:p w:rsidR="000E7DBE" w:rsidRPr="00F318E5" w:rsidRDefault="00525C78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کیوان یادگاری</w:t>
            </w:r>
          </w:p>
        </w:tc>
        <w:tc>
          <w:tcPr>
            <w:tcW w:w="1375" w:type="dxa"/>
          </w:tcPr>
          <w:p w:rsidR="000E7DBE" w:rsidRPr="00F318E5" w:rsidRDefault="00525C78" w:rsidP="008C57D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2022</w:t>
            </w:r>
          </w:p>
        </w:tc>
      </w:tr>
    </w:tbl>
    <w:p w:rsidR="0031358A" w:rsidRDefault="00096BEB" w:rsidP="00F318E5">
      <w:pPr>
        <w:bidi w:val="0"/>
        <w:rPr>
          <w:noProof/>
        </w:rPr>
      </w:pPr>
      <w:r w:rsidRPr="00F318E5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E692" wp14:editId="18A457CB">
                <wp:simplePos x="0" y="0"/>
                <wp:positionH relativeFrom="margin">
                  <wp:posOffset>1379372</wp:posOffset>
                </wp:positionH>
                <wp:positionV relativeFrom="paragraph">
                  <wp:posOffset>-496771</wp:posOffset>
                </wp:positionV>
                <wp:extent cx="3489944" cy="601884"/>
                <wp:effectExtent l="0" t="0" r="1587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44" cy="601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7D8" w:rsidRPr="00096BEB" w:rsidRDefault="008C57D8" w:rsidP="00096BEB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لیست خرید کتاب فارسی سال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E692" id="Rectangle 1" o:spid="_x0000_s1026" style="position:absolute;margin-left:108.6pt;margin-top:-39.1pt;width:274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" fillcolor="white [3201]" strokecolor="#70ad47 [3209]" strokeweight="1pt">
                <v:textbox>
                  <w:txbxContent>
                    <w:p w:rsidR="008C57D8" w:rsidRPr="00096BEB" w:rsidRDefault="008C57D8" w:rsidP="00096BEB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لیست خرید کتاب فارسی سال 1403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70FEB" wp14:editId="1ABA674A">
                <wp:simplePos x="0" y="0"/>
                <wp:positionH relativeFrom="column">
                  <wp:posOffset>1504114</wp:posOffset>
                </wp:positionH>
                <wp:positionV relativeFrom="paragraph">
                  <wp:posOffset>-624952</wp:posOffset>
                </wp:positionV>
                <wp:extent cx="3807476" cy="787078"/>
                <wp:effectExtent l="0" t="0" r="2159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76" cy="78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58A" w:rsidRPr="00096BEB" w:rsidRDefault="00096BEB" w:rsidP="0031358A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لیست خریدکتابهای پزشکی </w:t>
                            </w:r>
                            <w:r w:rsidR="0031358A"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لاتین</w:t>
                            </w:r>
                            <w:r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1403</w:t>
                            </w:r>
                          </w:p>
                          <w:p w:rsidR="0031358A" w:rsidRPr="00096BEB" w:rsidRDefault="0031358A" w:rsidP="0031358A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1358A" w:rsidRPr="00096BEB" w:rsidRDefault="0031358A" w:rsidP="003135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0FEB" id="Rectangle 4" o:spid="_x0000_s1027" style="position:absolute;margin-left:118.45pt;margin-top:-49.2pt;width:299.8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" fillcolor="white [3201]" strokecolor="#70ad47 [3209]" strokeweight="1pt">
                <v:textbox>
                  <w:txbxContent>
                    <w:p w:rsidR="0031358A" w:rsidRPr="00096BEB" w:rsidRDefault="00096BEB" w:rsidP="0031358A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لیست خریدکتابهای پزشکی </w:t>
                      </w:r>
                      <w:r w:rsidR="0031358A"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لاتین</w:t>
                      </w:r>
                      <w:r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1403</w:t>
                      </w:r>
                    </w:p>
                    <w:p w:rsidR="0031358A" w:rsidRPr="00096BEB" w:rsidRDefault="0031358A" w:rsidP="0031358A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</w:p>
                    <w:p w:rsidR="0031358A" w:rsidRPr="00096BEB" w:rsidRDefault="0031358A" w:rsidP="003135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2331" w:rsidRDefault="00F318E5" w:rsidP="0031358A">
      <w:pPr>
        <w:bidi w:val="0"/>
        <w:rPr>
          <w:rFonts w:cs="B Nazani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36821F1" wp14:editId="6CEAEE18">
            <wp:extent cx="6486694" cy="3031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1459" cy="327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Pr="00452331" w:rsidRDefault="0031358A" w:rsidP="0031358A">
      <w:pPr>
        <w:bidi w:val="0"/>
        <w:rPr>
          <w:rFonts w:cs="B Nazanin" w:hint="cs"/>
          <w:sz w:val="28"/>
          <w:szCs w:val="28"/>
        </w:rPr>
      </w:pPr>
    </w:p>
    <w:sectPr w:rsidR="0031358A" w:rsidRPr="00452331" w:rsidSect="00B133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31"/>
    <w:rsid w:val="00096BEB"/>
    <w:rsid w:val="000E7DBE"/>
    <w:rsid w:val="001C72A5"/>
    <w:rsid w:val="0031358A"/>
    <w:rsid w:val="003A386C"/>
    <w:rsid w:val="003D60EE"/>
    <w:rsid w:val="00414E21"/>
    <w:rsid w:val="00451C54"/>
    <w:rsid w:val="00452331"/>
    <w:rsid w:val="0048076D"/>
    <w:rsid w:val="00525C78"/>
    <w:rsid w:val="005C2B9B"/>
    <w:rsid w:val="0066394D"/>
    <w:rsid w:val="0071388F"/>
    <w:rsid w:val="00772E5E"/>
    <w:rsid w:val="008C57D8"/>
    <w:rsid w:val="008C66F1"/>
    <w:rsid w:val="00B133B5"/>
    <w:rsid w:val="00C021D8"/>
    <w:rsid w:val="00EB24D2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E201D6"/>
  <w15:chartTrackingRefBased/>
  <w15:docId w15:val="{049238CE-DE8A-48C5-8C32-27E6754C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31"/>
    <w:pPr>
      <w:ind w:left="720"/>
      <w:contextualSpacing/>
    </w:pPr>
  </w:style>
  <w:style w:type="table" w:styleId="TableGrid">
    <w:name w:val="Table Grid"/>
    <w:basedOn w:val="TableNormal"/>
    <w:uiPriority w:val="39"/>
    <w:rsid w:val="0045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17</cp:revision>
  <dcterms:created xsi:type="dcterms:W3CDTF">2024-07-01T07:40:00Z</dcterms:created>
  <dcterms:modified xsi:type="dcterms:W3CDTF">2024-07-01T08:29:00Z</dcterms:modified>
</cp:coreProperties>
</file>